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Pr="00163F5E" w:rsidRDefault="00D14DE2" w:rsidP="00284FC7">
            <w:pPr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="00284FC7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>THERMO PLIEUSE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0E388B" w:rsidP="00EC40A7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 xml:space="preserve">PLIAGE À CHAUD </w:t>
            </w:r>
            <w:bookmarkStart w:id="0" w:name="_GoBack"/>
            <w:bookmarkEnd w:id="0"/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284FC7" w:rsidRPr="004A104B" w:rsidRDefault="004A104B" w:rsidP="00284FC7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</w:rPr>
            </w:pPr>
            <w:r w:rsidRPr="004A1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Thermo plieuse</w:t>
            </w:r>
            <w:r w:rsidR="00187346" w:rsidRPr="004A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 w:rsidRPr="004A104B">
              <w:rPr>
                <w:rFonts w:asciiTheme="minorHAnsi" w:hAnsiTheme="minorHAnsi" w:cstheme="minorHAnsi"/>
              </w:rPr>
              <w:t xml:space="preserve">Sert à </w:t>
            </w:r>
            <w:r w:rsidRPr="004A104B">
              <w:rPr>
                <w:rFonts w:asciiTheme="minorHAnsi" w:hAnsiTheme="minorHAnsi" w:cstheme="minorHAnsi"/>
              </w:rPr>
              <w:t>plier à chaud une pièce en PVC</w:t>
            </w:r>
          </w:p>
          <w:p w:rsidR="00284FC7" w:rsidRPr="00163F5E" w:rsidRDefault="004A104B" w:rsidP="004A104B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501984" cy="1485077"/>
                  <wp:effectExtent l="19050" t="0" r="3216" b="0"/>
                  <wp:docPr id="14" name="Image 13" descr="thermopli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rmoplieus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092" cy="148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BD012D" w:rsidRPr="00163F5E" w:rsidRDefault="000E388B" w:rsidP="004A104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090057" cy="1840675"/>
                  <wp:effectExtent l="19050" t="0" r="5443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57" cy="1845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163F5E" w:rsidTr="004A104B">
        <w:trPr>
          <w:trHeight w:val="4035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0E388B" w:rsidRDefault="000E388B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388B" w:rsidRPr="000E388B" w:rsidRDefault="000E388B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Régler</w:t>
            </w:r>
            <w:r w:rsidRPr="00F44A82">
              <w:rPr>
                <w:rFonts w:asciiTheme="minorHAnsi" w:hAnsiTheme="minorHAnsi" w:cs="Arial"/>
                <w:sz w:val="22"/>
                <w:szCs w:val="22"/>
              </w:rPr>
              <w:t xml:space="preserve"> l’angle de la butée angulaire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0E388B" w:rsidRPr="000E388B" w:rsidRDefault="000E388B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Régler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la butée arrière en fonction de la position du pli</w:t>
            </w:r>
          </w:p>
          <w:p w:rsidR="000E388B" w:rsidRPr="000E388B" w:rsidRDefault="000E388B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 w:rsidRPr="008038F8">
              <w:rPr>
                <w:rFonts w:asciiTheme="minorHAnsi" w:hAnsiTheme="minorHAnsi" w:cs="Arial"/>
                <w:sz w:val="22"/>
                <w:szCs w:val="22"/>
              </w:rPr>
              <w:t xml:space="preserve"> la plaque en position et serrer le sommier</w:t>
            </w:r>
          </w:p>
          <w:p w:rsidR="000E388B" w:rsidRPr="000E388B" w:rsidRDefault="000E388B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 marche et régler le temps de chauffage</w:t>
            </w:r>
          </w:p>
          <w:p w:rsidR="000E388B" w:rsidRPr="000E388B" w:rsidRDefault="000E388B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Eteindre</w:t>
            </w:r>
            <w:r w:rsidRPr="008038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la machine</w:t>
            </w:r>
          </w:p>
          <w:p w:rsidR="000E388B" w:rsidRPr="000E388B" w:rsidRDefault="000E388B" w:rsidP="000E388B">
            <w:pPr>
              <w:widowControl w:val="0"/>
              <w:tabs>
                <w:tab w:val="left" w:pos="2880"/>
              </w:tabs>
              <w:spacing w:before="60" w:after="60"/>
              <w:ind w:left="567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Lever</w:t>
            </w:r>
            <w:r w:rsidRPr="008038F8">
              <w:rPr>
                <w:rFonts w:asciiTheme="minorHAnsi" w:hAnsiTheme="minorHAnsi" w:cs="Arial"/>
                <w:sz w:val="22"/>
                <w:szCs w:val="22"/>
              </w:rPr>
              <w:t xml:space="preserve"> la table à la position angulaire demandée</w:t>
            </w:r>
          </w:p>
          <w:p w:rsidR="000E388B" w:rsidRPr="000E388B" w:rsidRDefault="000E388B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Laisser</w:t>
            </w:r>
            <w:r w:rsidRPr="008038F8">
              <w:rPr>
                <w:rFonts w:asciiTheme="minorHAnsi" w:hAnsiTheme="minorHAnsi" w:cs="Arial"/>
                <w:sz w:val="22"/>
                <w:szCs w:val="22"/>
              </w:rPr>
              <w:t xml:space="preserve"> refroidir 30 sec</w:t>
            </w:r>
            <w:r>
              <w:rPr>
                <w:rFonts w:asciiTheme="minorHAnsi" w:hAnsiTheme="minorHAnsi" w:cs="Arial"/>
                <w:sz w:val="22"/>
                <w:szCs w:val="22"/>
              </w:rPr>
              <w:t>ondes</w:t>
            </w:r>
          </w:p>
          <w:p w:rsidR="0035486E" w:rsidRDefault="000E388B" w:rsidP="000E388B">
            <w:pPr>
              <w:widowControl w:val="0"/>
              <w:tabs>
                <w:tab w:val="left" w:pos="2880"/>
              </w:tabs>
              <w:spacing w:before="60" w:after="60"/>
              <w:ind w:left="567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388B">
              <w:rPr>
                <w:rFonts w:asciiTheme="minorHAnsi" w:hAnsiTheme="minorHAnsi" w:cs="Arial"/>
                <w:b/>
                <w:sz w:val="22"/>
                <w:szCs w:val="22"/>
              </w:rPr>
              <w:t>Abaisser</w:t>
            </w:r>
            <w:r w:rsidRPr="008038F8">
              <w:rPr>
                <w:rFonts w:asciiTheme="minorHAnsi" w:hAnsiTheme="minorHAnsi" w:cs="Arial"/>
                <w:sz w:val="22"/>
                <w:szCs w:val="22"/>
              </w:rPr>
              <w:t xml:space="preserve"> le levier</w:t>
            </w:r>
            <w:r w:rsidR="00B76EF1"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103C4B" w:rsidRPr="0035486E" w:rsidRDefault="00EC40A7" w:rsidP="0035486E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63360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  <w:r w:rsidR="0035486E" w:rsidRPr="003548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Contrôler </w:t>
            </w:r>
            <w:r w:rsidR="0035486E" w:rsidRPr="0035486E">
              <w:rPr>
                <w:rFonts w:asciiTheme="minorHAnsi" w:hAnsiTheme="minorHAnsi" w:cstheme="minorHAnsi"/>
                <w:bCs/>
                <w:sz w:val="22"/>
                <w:szCs w:val="22"/>
              </w:rPr>
              <w:t>la pièce</w:t>
            </w:r>
          </w:p>
        </w:tc>
        <w:tc>
          <w:tcPr>
            <w:tcW w:w="3509" w:type="dxa"/>
          </w:tcPr>
          <w:p w:rsidR="00BD012D" w:rsidRDefault="00EC40A7" w:rsidP="00E9609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left:0;text-align:left;margin-left:1.2pt;margin-top:65.7pt;width:161.3pt;height:0;flip:x;z-index:2517012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79.1pt;margin-top:.2pt;width:23.05pt;height:24.3pt;z-index:251665408;mso-position-horizontal-relative:text;mso-position-vertical-relative:text" filled="f" stroked="f">
                  <v:textbox style="mso-next-textbox:#_x0000_s1042">
                    <w:txbxContent>
                      <w:p w:rsidR="00163F5E" w:rsidRPr="005F4795" w:rsidRDefault="00163F5E" w:rsidP="00163F5E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6" type="#_x0000_t202" style="position:absolute;left:0;text-align:left;margin-left:80.65pt;margin-top:59.65pt;width:23.05pt;height:24.3pt;z-index:251669504;mso-position-horizontal-relative:text;mso-position-vertical-relative:text" filled="f" stroked="f">
                  <v:textbox style="mso-next-textbox:#_x0000_s1046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74" type="#_x0000_t32" style="position:absolute;left:0;text-align:left;margin-left:82.05pt;margin-top:3.35pt;width:.5pt;height:196.25pt;flip:x;z-index:2517002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 id="_x0000_s1045" type="#_x0000_t202" style="position:absolute;left:0;text-align:left;margin-left:-3.95pt;margin-top:65.7pt;width:23.05pt;height:24.3pt;z-index:251668480;mso-position-horizontal-relative:text;mso-position-vertical-relative:text" filled="f" stroked="f">
                  <v:textbox style="mso-next-textbox:#_x0000_s1045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1" type="#_x0000_t202" style="position:absolute;left:0;text-align:left;margin-left:-2.55pt;margin-top:1.55pt;width:23.05pt;height:24.3pt;z-index:251664384;mso-position-horizontal-relative:text;mso-position-vertical-relative:text" filled="f" stroked="f">
                  <v:textbox style="mso-next-textbox:#_x0000_s1041">
                    <w:txbxContent>
                      <w:p w:rsidR="00163F5E" w:rsidRPr="005F4795" w:rsidRDefault="00163F5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71" type="#_x0000_t66" style="position:absolute;left:0;text-align:left;margin-left:110.8pt;margin-top:40.75pt;width:28.25pt;height:9.1pt;rotation:-8463139fd;flip:x;z-index:251697152;mso-position-horizontal-relative:text;mso-position-vertical-relative:text" fillcolor="silver"/>
              </w:pict>
            </w:r>
            <w:r w:rsidR="000E388B" w:rsidRPr="000E388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070012" cy="749808"/>
                  <wp:effectExtent l="19050" t="0" r="0" b="0"/>
                  <wp:docPr id="770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987" cy="75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88B" w:rsidRPr="000E388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22782" cy="662063"/>
                  <wp:effectExtent l="19050" t="0" r="0" b="0"/>
                  <wp:docPr id="770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278" cy="663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88B" w:rsidRDefault="00EC40A7" w:rsidP="00E9609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pict>
                <v:shape id="_x0000_s1076" type="#_x0000_t32" style="position:absolute;left:0;text-align:left;margin-left:.65pt;margin-top:62.25pt;width:161.3pt;height:0;flip:x;z-index:251702272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 id="_x0000_s1048" type="#_x0000_t202" style="position:absolute;left:0;text-align:left;margin-left:81.05pt;margin-top:58.5pt;width:23.05pt;height:24.3pt;z-index:251671552;mso-position-horizontal-relative:text;mso-position-vertical-relative:text" filled="f" stroked="f">
                  <v:textbox style="mso-next-textbox:#_x0000_s1048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7" type="#_x0000_t202" style="position:absolute;left:0;text-align:left;margin-left:-3.95pt;margin-top:59.4pt;width:23.05pt;height:24.3pt;z-index:251670528;mso-position-horizontal-relative:text;mso-position-vertical-relative:text" filled="f" stroked="f">
                  <v:textbox style="mso-next-textbox:#_x0000_s1047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73" type="#_x0000_t66" style="position:absolute;left:0;text-align:left;margin-left:79.15pt;margin-top:26.8pt;width:28.25pt;height:9.1pt;rotation:-4034937fd;flip:x;z-index:251699200" fillcolor="silver"/>
              </w:pict>
            </w:r>
            <w:r>
              <w:rPr>
                <w:rFonts w:ascii="Arial" w:hAnsi="Arial" w:cs="Arial"/>
                <w:noProof/>
              </w:rPr>
              <w:pict>
                <v:shape id="_x0000_s1072" type="#_x0000_t66" style="position:absolute;left:0;text-align:left;margin-left:113.7pt;margin-top:41.35pt;width:28.25pt;height:9.1pt;rotation:-12102601fd;flip:x;z-index:251698176" fillcolor="silver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070" type="#_x0000_t66" style="position:absolute;left:0;text-align:left;margin-left:21pt;margin-top:8.1pt;width:28.25pt;height:9.1pt;rotation:-11246764fd;flip:x;z-index:251696128" fillcolor="silver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068" type="#_x0000_t66" style="position:absolute;left:0;text-align:left;margin-left:47.85pt;margin-top:22.7pt;width:28.25pt;height:9.1pt;rotation:-5015799fd;flip:x;z-index:251695104" fillcolor="silver"/>
              </w:pict>
            </w:r>
            <w:r w:rsidR="000E388B" w:rsidRPr="000E388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92366" cy="713232"/>
                  <wp:effectExtent l="19050" t="0" r="0" b="0"/>
                  <wp:docPr id="770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79" cy="714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8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388B" w:rsidRPr="000E388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005138" cy="786384"/>
                  <wp:effectExtent l="19050" t="0" r="4512" b="0"/>
                  <wp:docPr id="770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94" cy="785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88B" w:rsidRPr="005F4795" w:rsidRDefault="000E388B" w:rsidP="004A104B">
            <w:pPr>
              <w:spacing w:after="0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388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027153" cy="758952"/>
                  <wp:effectExtent l="19050" t="0" r="1547" b="0"/>
                  <wp:docPr id="770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81" cy="759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388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007042" cy="749808"/>
                  <wp:effectExtent l="19050" t="0" r="2608" b="0"/>
                  <wp:docPr id="77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84" cy="75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4A104B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Mettre des gants de protection</w:t>
            </w:r>
          </w:p>
          <w:p w:rsidR="00D80660" w:rsidRPr="0098244A" w:rsidRDefault="00D8066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</w:p>
          <w:p w:rsidR="00854100" w:rsidRPr="00626156" w:rsidRDefault="0085410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</w:p>
          <w:p w:rsidR="00626156" w:rsidRPr="00A70722" w:rsidRDefault="00626156" w:rsidP="00626156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Un seul opérateur sur la machine  </w:t>
            </w:r>
          </w:p>
          <w:p w:rsidR="004A104B" w:rsidRPr="004A104B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Ne pas mettre les doigts sur le fil chauffant pendant l’utilisation</w:t>
            </w:r>
          </w:p>
          <w:p w:rsidR="00854100" w:rsidRPr="00854100" w:rsidRDefault="004A104B" w:rsidP="00854100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4A104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Appuyer sur le bouton rouge d’arrêt en cas de problème</w:t>
            </w:r>
          </w:p>
        </w:tc>
        <w:tc>
          <w:tcPr>
            <w:tcW w:w="3509" w:type="dxa"/>
          </w:tcPr>
          <w:p w:rsidR="00BD012D" w:rsidRPr="00C95238" w:rsidRDefault="004353A8" w:rsidP="004353A8">
            <w:pPr>
              <w:ind w:left="-53" w:right="-41" w:hanging="5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7049">
              <w:rPr>
                <w:noProof/>
              </w:rPr>
              <w:drawing>
                <wp:inline distT="0" distB="0" distL="0" distR="0">
                  <wp:extent cx="2094345" cy="1724829"/>
                  <wp:effectExtent l="19050" t="0" r="1155" b="0"/>
                  <wp:docPr id="16" name="Image 15" descr="fiche_securite_thermopli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e_securite_thermoplieuse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090" cy="172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Default="009769AD" w:rsidP="00E96098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</w:p>
          <w:p w:rsidR="009769AD" w:rsidRPr="00702252" w:rsidRDefault="004A104B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Vérifier le pliage à l’aide de la fiche de contrôle</w:t>
            </w:r>
          </w:p>
          <w:p w:rsidR="009769AD" w:rsidRPr="009769AD" w:rsidRDefault="009769AD" w:rsidP="004A104B">
            <w:pPr>
              <w:tabs>
                <w:tab w:val="left" w:pos="567"/>
              </w:tabs>
              <w:ind w:left="567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02252" w:rsidRPr="00163F5E" w:rsidRDefault="004A104B" w:rsidP="00B22C66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129749" cy="889994"/>
                  <wp:effectExtent l="19050" t="0" r="3851" b="0"/>
                  <wp:docPr id="15" name="Image 14" descr="contrôle pli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rôle pliag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054" cy="89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20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2" w:rsidRDefault="00B65772">
      <w:r>
        <w:separator/>
      </w:r>
    </w:p>
  </w:endnote>
  <w:endnote w:type="continuationSeparator" w:id="0">
    <w:p w:rsidR="00B65772" w:rsidRDefault="00B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C8625D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C8625D" w:rsidRPr="009769AD">
      <w:rPr>
        <w:rFonts w:asciiTheme="minorHAnsi" w:hAnsiTheme="minorHAnsi" w:cstheme="minorHAnsi"/>
        <w:sz w:val="16"/>
        <w:szCs w:val="16"/>
      </w:rPr>
      <w:fldChar w:fldCharType="separate"/>
    </w:r>
    <w:r w:rsidR="00537F73">
      <w:rPr>
        <w:rFonts w:asciiTheme="minorHAnsi" w:hAnsiTheme="minorHAnsi" w:cstheme="minorHAnsi"/>
        <w:noProof/>
        <w:sz w:val="16"/>
        <w:szCs w:val="16"/>
      </w:rPr>
      <w:t>FDP_thermoplieuse</w:t>
    </w:r>
    <w:r w:rsidR="00C8625D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2" w:rsidRDefault="00B65772">
      <w:r>
        <w:separator/>
      </w:r>
    </w:p>
  </w:footnote>
  <w:footnote w:type="continuationSeparator" w:id="0">
    <w:p w:rsidR="00B65772" w:rsidRDefault="00B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3108417F"/>
    <w:multiLevelType w:val="hybridMultilevel"/>
    <w:tmpl w:val="C0FE5BEC"/>
    <w:lvl w:ilvl="0" w:tplc="DD488E4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C38D4"/>
    <w:rsid w:val="000D35E7"/>
    <w:rsid w:val="000E388B"/>
    <w:rsid w:val="00103C4B"/>
    <w:rsid w:val="00127086"/>
    <w:rsid w:val="00144B69"/>
    <w:rsid w:val="00163F5E"/>
    <w:rsid w:val="00187346"/>
    <w:rsid w:val="00205BA6"/>
    <w:rsid w:val="002421C2"/>
    <w:rsid w:val="00284FC7"/>
    <w:rsid w:val="0035486E"/>
    <w:rsid w:val="0038712A"/>
    <w:rsid w:val="0040423B"/>
    <w:rsid w:val="004112D3"/>
    <w:rsid w:val="004353A8"/>
    <w:rsid w:val="00490357"/>
    <w:rsid w:val="00492697"/>
    <w:rsid w:val="004A104B"/>
    <w:rsid w:val="004D5B5D"/>
    <w:rsid w:val="004E1D8B"/>
    <w:rsid w:val="00537F73"/>
    <w:rsid w:val="00583E90"/>
    <w:rsid w:val="005C7C5C"/>
    <w:rsid w:val="005F4795"/>
    <w:rsid w:val="005F7DB7"/>
    <w:rsid w:val="00626156"/>
    <w:rsid w:val="00684D5A"/>
    <w:rsid w:val="00702252"/>
    <w:rsid w:val="00772E4C"/>
    <w:rsid w:val="007949FD"/>
    <w:rsid w:val="007A5B99"/>
    <w:rsid w:val="007D3492"/>
    <w:rsid w:val="007E0281"/>
    <w:rsid w:val="007E28E5"/>
    <w:rsid w:val="007F7280"/>
    <w:rsid w:val="00854100"/>
    <w:rsid w:val="00856C4C"/>
    <w:rsid w:val="00867691"/>
    <w:rsid w:val="008B1DCE"/>
    <w:rsid w:val="009650F8"/>
    <w:rsid w:val="00966571"/>
    <w:rsid w:val="009769AD"/>
    <w:rsid w:val="0098244A"/>
    <w:rsid w:val="009B217B"/>
    <w:rsid w:val="00A22544"/>
    <w:rsid w:val="00AA1D62"/>
    <w:rsid w:val="00B22C66"/>
    <w:rsid w:val="00B65772"/>
    <w:rsid w:val="00B76EF1"/>
    <w:rsid w:val="00BD012D"/>
    <w:rsid w:val="00C13534"/>
    <w:rsid w:val="00C17774"/>
    <w:rsid w:val="00C8625D"/>
    <w:rsid w:val="00C95238"/>
    <w:rsid w:val="00CA7049"/>
    <w:rsid w:val="00CE04C8"/>
    <w:rsid w:val="00D05CDC"/>
    <w:rsid w:val="00D11CFC"/>
    <w:rsid w:val="00D14DE2"/>
    <w:rsid w:val="00D733DE"/>
    <w:rsid w:val="00D7358A"/>
    <w:rsid w:val="00D80660"/>
    <w:rsid w:val="00E673A6"/>
    <w:rsid w:val="00E96098"/>
    <w:rsid w:val="00EC40A7"/>
    <w:rsid w:val="00F103BD"/>
    <w:rsid w:val="00F23372"/>
    <w:rsid w:val="00F27711"/>
    <w:rsid w:val="00F37D69"/>
    <w:rsid w:val="00F42B4C"/>
    <w:rsid w:val="00F46E62"/>
    <w:rsid w:val="00F632B9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  <o:rules v:ext="edit">
        <o:r id="V:Rule4" type="connector" idref="#_x0000_s1075"/>
        <o:r id="V:Rule5" type="connector" idref="#_x0000_s1074"/>
        <o:r id="V:Rule6" type="connector" idref="#_x0000_s107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17</cp:revision>
  <cp:lastPrinted>2012-01-16T17:12:00Z</cp:lastPrinted>
  <dcterms:created xsi:type="dcterms:W3CDTF">2011-03-12T15:08:00Z</dcterms:created>
  <dcterms:modified xsi:type="dcterms:W3CDTF">2012-02-06T14:30:00Z</dcterms:modified>
</cp:coreProperties>
</file>